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E0F2" w14:textId="0EC54CA3" w:rsidR="000225D4" w:rsidRDefault="00BE7769" w:rsidP="002C6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</w:t>
      </w:r>
      <w:r w:rsidR="000225D4">
        <w:rPr>
          <w:rFonts w:ascii="Arial" w:hAnsi="Arial" w:cs="Arial"/>
          <w:b/>
        </w:rPr>
        <w:t>DLA RODZICÓW</w:t>
      </w:r>
      <w:r w:rsidR="00856E98">
        <w:rPr>
          <w:rFonts w:ascii="Arial" w:hAnsi="Arial" w:cs="Arial"/>
          <w:b/>
        </w:rPr>
        <w:t>/ OPIEKUNÓW</w:t>
      </w:r>
    </w:p>
    <w:p w14:paraId="6F82AE51" w14:textId="77777777" w:rsidR="00856E98" w:rsidRDefault="000225D4" w:rsidP="002C6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skorzystania z opieki przedszkolnej w trakcie trwania epidemii COVID-19</w:t>
      </w:r>
    </w:p>
    <w:p w14:paraId="1D6F86DF" w14:textId="4219B6B2" w:rsidR="006E5485" w:rsidRDefault="000225D4" w:rsidP="002C6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 dnia 25.05. 2020r.</w:t>
      </w:r>
    </w:p>
    <w:p w14:paraId="5A95E9DC" w14:textId="77777777" w:rsidR="0063490C" w:rsidRPr="00A75B11" w:rsidRDefault="0063490C" w:rsidP="002C6CB3">
      <w:pPr>
        <w:jc w:val="center"/>
        <w:rPr>
          <w:rFonts w:ascii="Arial" w:hAnsi="Arial" w:cs="Arial"/>
          <w:b/>
        </w:rPr>
      </w:pPr>
    </w:p>
    <w:p w14:paraId="44397663" w14:textId="079F622D" w:rsidR="006E5485" w:rsidRPr="0063490C" w:rsidRDefault="0063490C" w:rsidP="00634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E7769">
        <w:rPr>
          <w:rFonts w:ascii="Arial" w:hAnsi="Arial" w:cs="Arial"/>
        </w:rPr>
        <w:t xml:space="preserve"> / ………………………………</w:t>
      </w:r>
      <w:r>
        <w:rPr>
          <w:rFonts w:ascii="Arial" w:hAnsi="Arial" w:cs="Arial"/>
        </w:rPr>
        <w:br/>
      </w:r>
      <w:r w:rsidR="006E5485" w:rsidRPr="0063490C">
        <w:rPr>
          <w:rFonts w:ascii="Arial" w:hAnsi="Arial" w:cs="Arial"/>
          <w:sz w:val="18"/>
          <w:szCs w:val="18"/>
        </w:rPr>
        <w:t>Imię i nazwisko dziecka</w:t>
      </w:r>
      <w:r w:rsidR="00445825">
        <w:rPr>
          <w:rFonts w:ascii="Arial" w:hAnsi="Arial" w:cs="Arial"/>
          <w:sz w:val="18"/>
          <w:szCs w:val="18"/>
        </w:rPr>
        <w:t xml:space="preserve"> </w:t>
      </w:r>
      <w:r w:rsidR="00E87E5B">
        <w:rPr>
          <w:rFonts w:ascii="Arial" w:hAnsi="Arial" w:cs="Arial"/>
          <w:sz w:val="18"/>
          <w:szCs w:val="18"/>
        </w:rPr>
        <w:t>Grupa</w:t>
      </w:r>
    </w:p>
    <w:p w14:paraId="35D55084" w14:textId="77777777" w:rsidR="006E5485" w:rsidRPr="00375E1F" w:rsidRDefault="006E5485" w:rsidP="0063490C">
      <w:pPr>
        <w:jc w:val="both"/>
        <w:rPr>
          <w:rFonts w:ascii="Arial" w:hAnsi="Arial" w:cs="Arial"/>
          <w:sz w:val="20"/>
          <w:szCs w:val="20"/>
        </w:rPr>
      </w:pPr>
    </w:p>
    <w:p w14:paraId="537EB7C9" w14:textId="0491A5B9" w:rsidR="0073384E" w:rsidRPr="00375E1F" w:rsidRDefault="006E5485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Ze względu </w:t>
      </w:r>
      <w:r w:rsidR="00FE33C5">
        <w:rPr>
          <w:rFonts w:ascii="Arial" w:hAnsi="Arial" w:cs="Arial"/>
        </w:rPr>
        <w:t>na ogranicze</w:t>
      </w:r>
      <w:r w:rsidRPr="00375E1F">
        <w:rPr>
          <w:rFonts w:ascii="Arial" w:hAnsi="Arial" w:cs="Arial"/>
        </w:rPr>
        <w:t xml:space="preserve">nia dotyczące </w:t>
      </w:r>
      <w:r w:rsidR="008A73A6">
        <w:rPr>
          <w:rFonts w:ascii="Arial" w:hAnsi="Arial" w:cs="Arial"/>
        </w:rPr>
        <w:t xml:space="preserve">dopuszczalnej </w:t>
      </w:r>
      <w:r w:rsidRPr="00375E1F">
        <w:rPr>
          <w:rFonts w:ascii="Arial" w:hAnsi="Arial" w:cs="Arial"/>
        </w:rPr>
        <w:t xml:space="preserve">liczby dzieci w grupie – do 12 dzieci, przy założeniu minimalnej powierzchni </w:t>
      </w:r>
      <w:r w:rsidR="008A73A6">
        <w:rPr>
          <w:rFonts w:ascii="Arial" w:hAnsi="Arial" w:cs="Arial"/>
        </w:rPr>
        <w:t xml:space="preserve">przypadającej </w:t>
      </w:r>
      <w:r w:rsidRPr="00375E1F">
        <w:rPr>
          <w:rFonts w:ascii="Arial" w:hAnsi="Arial" w:cs="Arial"/>
        </w:rPr>
        <w:t xml:space="preserve">na </w:t>
      </w:r>
      <w:r w:rsidR="008A73A6">
        <w:rPr>
          <w:rFonts w:ascii="Arial" w:hAnsi="Arial" w:cs="Arial"/>
        </w:rPr>
        <w:t xml:space="preserve">jedno </w:t>
      </w:r>
      <w:r w:rsidRPr="00375E1F">
        <w:rPr>
          <w:rFonts w:ascii="Arial" w:hAnsi="Arial" w:cs="Arial"/>
        </w:rPr>
        <w:t xml:space="preserve">dziecko </w:t>
      </w:r>
      <w:r w:rsidR="00E0596B">
        <w:rPr>
          <w:rFonts w:ascii="Arial" w:hAnsi="Arial" w:cs="Arial"/>
        </w:rPr>
        <w:t>minimum</w:t>
      </w:r>
      <w:r w:rsidR="000225D4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</w:rPr>
        <w:t>4 m</w:t>
      </w:r>
      <w:r w:rsidRPr="0063490C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="008A73A6">
        <w:rPr>
          <w:rFonts w:ascii="Arial" w:hAnsi="Arial" w:cs="Arial"/>
        </w:rPr>
        <w:br/>
        <w:t xml:space="preserve">przy </w:t>
      </w:r>
      <w:r w:rsidR="00375E1F">
        <w:rPr>
          <w:rFonts w:ascii="Arial" w:hAnsi="Arial" w:cs="Arial"/>
        </w:rPr>
        <w:t>ustala</w:t>
      </w:r>
      <w:r w:rsidR="008A73A6">
        <w:rPr>
          <w:rFonts w:ascii="Arial" w:hAnsi="Arial" w:cs="Arial"/>
        </w:rPr>
        <w:t>niu</w:t>
      </w:r>
      <w:r w:rsidR="0063490C">
        <w:rPr>
          <w:rFonts w:ascii="Arial" w:hAnsi="Arial" w:cs="Arial"/>
        </w:rPr>
        <w:t xml:space="preserve"> kolejnoś</w:t>
      </w:r>
      <w:r w:rsidR="008A73A6">
        <w:rPr>
          <w:rFonts w:ascii="Arial" w:hAnsi="Arial" w:cs="Arial"/>
        </w:rPr>
        <w:t>ci</w:t>
      </w:r>
      <w:r w:rsidRPr="00375E1F">
        <w:rPr>
          <w:rFonts w:ascii="Arial" w:hAnsi="Arial" w:cs="Arial"/>
        </w:rPr>
        <w:t xml:space="preserve"> przyjęć</w:t>
      </w:r>
      <w:r w:rsidR="00326243">
        <w:rPr>
          <w:rFonts w:ascii="Arial" w:hAnsi="Arial" w:cs="Arial"/>
        </w:rPr>
        <w:t xml:space="preserve"> do przedszkola w czasie epidemii</w:t>
      </w:r>
      <w:r w:rsidR="0063490C">
        <w:rPr>
          <w:rFonts w:ascii="Arial" w:hAnsi="Arial" w:cs="Arial"/>
        </w:rPr>
        <w:t>,</w:t>
      </w:r>
      <w:r w:rsidR="00445825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stosuje się następujące</w:t>
      </w:r>
      <w:r w:rsidR="00445825">
        <w:rPr>
          <w:rFonts w:ascii="Arial" w:hAnsi="Arial" w:cs="Arial"/>
          <w:b/>
        </w:rPr>
        <w:t xml:space="preserve"> </w:t>
      </w:r>
      <w:r w:rsidRPr="0063490C">
        <w:rPr>
          <w:rFonts w:ascii="Arial" w:hAnsi="Arial" w:cs="Arial"/>
          <w:b/>
        </w:rPr>
        <w:t>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14:paraId="7D6F6FF2" w14:textId="77777777" w:rsidTr="00F578A6">
        <w:tc>
          <w:tcPr>
            <w:tcW w:w="5949" w:type="dxa"/>
          </w:tcPr>
          <w:p w14:paraId="3F5D8012" w14:textId="77777777" w:rsidR="00052566" w:rsidRPr="00FE33C5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 xml:space="preserve">Kryteria pierwszeństwa </w:t>
            </w:r>
          </w:p>
        </w:tc>
        <w:tc>
          <w:tcPr>
            <w:tcW w:w="1417" w:type="dxa"/>
          </w:tcPr>
          <w:p w14:paraId="01071B85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08B75CCA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NIE</w:t>
            </w:r>
          </w:p>
        </w:tc>
      </w:tr>
      <w:tr w:rsidR="00052566" w14:paraId="49BBF8FD" w14:textId="77777777" w:rsidTr="00F578A6">
        <w:tc>
          <w:tcPr>
            <w:tcW w:w="5949" w:type="dxa"/>
          </w:tcPr>
          <w:p w14:paraId="372695F5" w14:textId="77777777"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14:paraId="5E539D9C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D2600F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17D43CA4" w14:textId="77777777" w:rsidTr="00F578A6">
        <w:tc>
          <w:tcPr>
            <w:tcW w:w="5949" w:type="dxa"/>
          </w:tcPr>
          <w:p w14:paraId="4B4BDE12" w14:textId="77777777"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14:paraId="3893426A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467A93D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26DF64C6" w14:textId="77777777" w:rsidTr="00F578A6">
        <w:tc>
          <w:tcPr>
            <w:tcW w:w="5949" w:type="dxa"/>
          </w:tcPr>
          <w:p w14:paraId="44270AE3" w14:textId="77777777"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14:paraId="28D97FDB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B0AC2C9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4F596EEF" w14:textId="77777777" w:rsidTr="00F578A6">
        <w:tc>
          <w:tcPr>
            <w:tcW w:w="5949" w:type="dxa"/>
          </w:tcPr>
          <w:p w14:paraId="6329CBE8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14:paraId="5580642A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98F73C7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17BEDECB" w14:textId="77777777" w:rsidTr="00F578A6">
        <w:tc>
          <w:tcPr>
            <w:tcW w:w="5949" w:type="dxa"/>
          </w:tcPr>
          <w:p w14:paraId="3501B844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14:paraId="1E06E2B2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9337FEA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5E0B9" w14:textId="77777777"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14:paraId="153ADDEB" w14:textId="77777777" w:rsidR="00F578A6" w:rsidRPr="00A75B11" w:rsidRDefault="00F578A6" w:rsidP="00F9693B">
      <w:pPr>
        <w:jc w:val="both"/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 xml:space="preserve">niż liczba </w:t>
      </w:r>
      <w:r w:rsidR="00EF4F7F">
        <w:rPr>
          <w:rFonts w:ascii="Arial" w:hAnsi="Arial" w:cs="Arial"/>
        </w:rPr>
        <w:t xml:space="preserve">dostępnych </w:t>
      </w:r>
      <w:r w:rsidR="00D110F2" w:rsidRPr="00A75B11">
        <w:rPr>
          <w:rFonts w:ascii="Arial" w:hAnsi="Arial" w:cs="Arial"/>
        </w:rPr>
        <w:t>miejsc</w:t>
      </w:r>
      <w:r w:rsidR="00EF4F7F">
        <w:rPr>
          <w:rFonts w:ascii="Arial" w:hAnsi="Arial" w:cs="Arial"/>
        </w:rPr>
        <w:t>,</w:t>
      </w:r>
      <w:r w:rsidR="00D110F2" w:rsidRPr="00A75B11">
        <w:rPr>
          <w:rFonts w:ascii="Arial" w:hAnsi="Arial" w:cs="Arial"/>
        </w:rPr>
        <w:t xml:space="preserve"> stosuje się </w:t>
      </w:r>
      <w:r w:rsidR="00D110F2" w:rsidRPr="00EF4F7F">
        <w:rPr>
          <w:rFonts w:ascii="Arial" w:hAnsi="Arial" w:cs="Arial"/>
        </w:rPr>
        <w:t>dodatkowe kryteria</w:t>
      </w:r>
      <w:r w:rsidR="00375E1F" w:rsidRPr="00EF4F7F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14:paraId="67915170" w14:textId="77777777" w:rsidTr="008937D9">
        <w:tc>
          <w:tcPr>
            <w:tcW w:w="5949" w:type="dxa"/>
          </w:tcPr>
          <w:p w14:paraId="0E604981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14:paraId="1EF09822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0F0901A8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14:paraId="22069BFC" w14:textId="77777777" w:rsidTr="008937D9">
        <w:tc>
          <w:tcPr>
            <w:tcW w:w="5949" w:type="dxa"/>
          </w:tcPr>
          <w:p w14:paraId="4CEE137F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14:paraId="646ED8DC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B825514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654D6D80" w14:textId="77777777" w:rsidTr="008937D9">
        <w:tc>
          <w:tcPr>
            <w:tcW w:w="5949" w:type="dxa"/>
          </w:tcPr>
          <w:p w14:paraId="729AE37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14:paraId="3B15530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C1F04B1" w14:textId="77777777" w:rsidR="00D110F2" w:rsidRDefault="00D110F2" w:rsidP="008937D9">
            <w:pPr>
              <w:rPr>
                <w:rFonts w:ascii="Arial" w:hAnsi="Arial" w:cs="Arial"/>
              </w:rPr>
            </w:pPr>
          </w:p>
          <w:p w14:paraId="0D03C947" w14:textId="77777777" w:rsidR="00FE33C5" w:rsidRPr="00A75B11" w:rsidRDefault="00FE33C5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0C3DE4E7" w14:textId="77777777" w:rsidTr="008937D9">
        <w:tc>
          <w:tcPr>
            <w:tcW w:w="5949" w:type="dxa"/>
          </w:tcPr>
          <w:p w14:paraId="666EB6FE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14:paraId="406F12E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034FF9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14:paraId="3D83295E" w14:textId="77777777" w:rsidR="00A75B11" w:rsidRDefault="00A75B11" w:rsidP="00052566">
      <w:pPr>
        <w:rPr>
          <w:rFonts w:ascii="Arial" w:hAnsi="Arial" w:cs="Arial"/>
          <w:sz w:val="24"/>
          <w:szCs w:val="24"/>
        </w:rPr>
      </w:pPr>
    </w:p>
    <w:p w14:paraId="6BD6CCE2" w14:textId="77777777"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14:paraId="2A7EF18A" w14:textId="77777777"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14:paraId="63050349" w14:textId="77777777"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14:paraId="525C04A6" w14:textId="77777777" w:rsidR="00375E1F" w:rsidRPr="00375E1F" w:rsidRDefault="00375E1F" w:rsidP="00A75B11">
      <w:pPr>
        <w:spacing w:after="0"/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 w:rsidSect="00CC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84E"/>
    <w:rsid w:val="000225D4"/>
    <w:rsid w:val="00052566"/>
    <w:rsid w:val="000E5D3D"/>
    <w:rsid w:val="001275FD"/>
    <w:rsid w:val="00183855"/>
    <w:rsid w:val="002C6CB3"/>
    <w:rsid w:val="00326243"/>
    <w:rsid w:val="00375E1F"/>
    <w:rsid w:val="00445825"/>
    <w:rsid w:val="00497014"/>
    <w:rsid w:val="005A1DEC"/>
    <w:rsid w:val="0063490C"/>
    <w:rsid w:val="006E5485"/>
    <w:rsid w:val="00717561"/>
    <w:rsid w:val="0073384E"/>
    <w:rsid w:val="00791DCE"/>
    <w:rsid w:val="00856E98"/>
    <w:rsid w:val="008A73A6"/>
    <w:rsid w:val="00A75B11"/>
    <w:rsid w:val="00BE7769"/>
    <w:rsid w:val="00C06C41"/>
    <w:rsid w:val="00CB4163"/>
    <w:rsid w:val="00CC2FE8"/>
    <w:rsid w:val="00D110F2"/>
    <w:rsid w:val="00D445C3"/>
    <w:rsid w:val="00E0596B"/>
    <w:rsid w:val="00E87E5B"/>
    <w:rsid w:val="00EA7B6A"/>
    <w:rsid w:val="00EF4F7F"/>
    <w:rsid w:val="00F578A6"/>
    <w:rsid w:val="00F9693B"/>
    <w:rsid w:val="00FA747B"/>
    <w:rsid w:val="00FE33C5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3C9D"/>
  <w15:docId w15:val="{BA5DA246-8BD3-439F-BFE3-E09D548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Lidia Góral</cp:lastModifiedBy>
  <cp:revision>6</cp:revision>
  <cp:lastPrinted>2020-05-14T11:51:00Z</cp:lastPrinted>
  <dcterms:created xsi:type="dcterms:W3CDTF">2020-05-13T07:37:00Z</dcterms:created>
  <dcterms:modified xsi:type="dcterms:W3CDTF">2020-05-14T12:19:00Z</dcterms:modified>
</cp:coreProperties>
</file>